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EBEE199" w14:textId="555F3850" w:rsidR="0038069E" w:rsidRDefault="00045FBC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D78CD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8F1ECC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1EF1C211" w14:textId="3BAECFD5" w:rsidR="005D78CD" w:rsidRPr="005D78CD" w:rsidRDefault="008F1ECC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E1A9B9C" w14:textId="52304813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38069E">
              <w:rPr>
                <w:rFonts w:ascii="Tahoma" w:eastAsia="Calibri" w:hAnsi="Tahoma" w:cs="Tahoma"/>
                <w:u w:val="single"/>
              </w:rPr>
              <w:t>Nombre</w:t>
            </w:r>
            <w:r w:rsidRPr="0038069E">
              <w:rPr>
                <w:rFonts w:ascii="Tahoma" w:eastAsia="Calibri" w:hAnsi="Tahoma" w:cs="Tahoma"/>
              </w:rPr>
              <w:t xml:space="preserve">: </w:t>
            </w:r>
            <w:r w:rsidR="00045FBC">
              <w:rPr>
                <w:rFonts w:ascii="Tahoma" w:hAnsi="Tahoma" w:cs="Tahoma"/>
              </w:rPr>
              <w:t>Diana Elizabeth Ramon Villegas</w:t>
            </w:r>
          </w:p>
          <w:p w14:paraId="3DD0A349" w14:textId="77777777" w:rsidR="0038069E" w:rsidRPr="0038069E" w:rsidRDefault="0038069E" w:rsidP="0038069E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38069E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38069E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38069E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08150BC7" w14:textId="77777777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38069E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38069E">
              <w:rPr>
                <w:rFonts w:ascii="Tahoma" w:eastAsia="Calibri" w:hAnsi="Tahoma" w:cs="Tahoma"/>
                <w:szCs w:val="24"/>
              </w:rPr>
              <w:t>: 844 4386260</w:t>
            </w:r>
            <w:r w:rsidRPr="0038069E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9739A33" w14:textId="651BBD6E" w:rsidR="00045FBC" w:rsidRPr="00045FBC" w:rsidRDefault="00045FBC" w:rsidP="00045FB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45FBC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 S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>ecundaria</w:t>
            </w:r>
            <w:r w:rsidRPr="00045FBC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 </w:t>
            </w:r>
          </w:p>
          <w:p w14:paraId="22EF5D56" w14:textId="77777777" w:rsidR="00045FBC" w:rsidRPr="00045FBC" w:rsidRDefault="00045FBC" w:rsidP="00045FB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45FBC">
              <w:rPr>
                <w:rFonts w:ascii="Tahoma" w:eastAsia="Calibri" w:hAnsi="Tahoma" w:cs="Tahoma"/>
                <w:color w:val="000000" w:themeColor="text1"/>
                <w:szCs w:val="24"/>
              </w:rPr>
              <w:t>Periodo:1996/1999</w:t>
            </w:r>
          </w:p>
          <w:p w14:paraId="53DC78AB" w14:textId="3F978A0C" w:rsidR="00045FBC" w:rsidRPr="00045FBC" w:rsidRDefault="00045FBC" w:rsidP="00045FB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45FBC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S</w:t>
            </w:r>
            <w:r w:rsidRPr="00045FBC">
              <w:rPr>
                <w:rFonts w:ascii="Tahoma" w:eastAsia="Calibri" w:hAnsi="Tahoma" w:cs="Tahoma"/>
                <w:color w:val="000000" w:themeColor="text1"/>
                <w:szCs w:val="24"/>
              </w:rPr>
              <w:t>ec.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Técnica</w:t>
            </w:r>
            <w:r w:rsidRPr="00045FBC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No 58 </w:t>
            </w:r>
          </w:p>
          <w:p w14:paraId="12688D69" w14:textId="610F6830" w:rsidR="00D155FF" w:rsidRPr="00CA0767" w:rsidRDefault="00D155FF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DA758B4" w14:textId="4287C3AF" w:rsidR="00045FBC" w:rsidRPr="00045FBC" w:rsidRDefault="00045FBC" w:rsidP="00045FB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045FBC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045FB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045FBC">
              <w:rPr>
                <w:rFonts w:ascii="Tahoma" w:eastAsia="Calibri" w:hAnsi="Tahoma" w:cs="Tahoma"/>
                <w:color w:val="000000" w:themeColor="text1"/>
                <w:szCs w:val="24"/>
              </w:rPr>
              <w:t>Instituto Electoral De Coahuila</w:t>
            </w:r>
          </w:p>
          <w:p w14:paraId="2802D772" w14:textId="1D339A86" w:rsidR="00045FBC" w:rsidRPr="00045FBC" w:rsidRDefault="00045FBC" w:rsidP="00045FB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045FBC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045FB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045FBC">
              <w:rPr>
                <w:rFonts w:ascii="Tahoma" w:eastAsia="Calibri" w:hAnsi="Tahoma" w:cs="Tahoma"/>
                <w:color w:val="000000" w:themeColor="text1"/>
                <w:szCs w:val="24"/>
              </w:rPr>
              <w:t>abril 2024-junio 2025</w:t>
            </w:r>
          </w:p>
          <w:p w14:paraId="100FF307" w14:textId="02EDF9CA" w:rsidR="00045FBC" w:rsidRPr="00045FBC" w:rsidRDefault="00045FBC" w:rsidP="00045FB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045FBC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045FB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C</w:t>
            </w:r>
            <w:r w:rsidRPr="00045FBC">
              <w:rPr>
                <w:rFonts w:ascii="Tahoma" w:eastAsia="Calibri" w:hAnsi="Tahoma" w:cs="Tahoma"/>
                <w:color w:val="000000" w:themeColor="text1"/>
                <w:szCs w:val="24"/>
              </w:rPr>
              <w:t>apacitador asistente electoral</w:t>
            </w:r>
          </w:p>
          <w:p w14:paraId="09F05F26" w14:textId="0E8711D1" w:rsidR="0038069E" w:rsidRPr="00AA1544" w:rsidRDefault="0038069E" w:rsidP="005D78CD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5D78CD">
      <w:headerReference w:type="default" r:id="rId7"/>
      <w:pgSz w:w="12240" w:h="15840"/>
      <w:pgMar w:top="212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F311" w14:textId="77777777" w:rsidR="00D60FFC" w:rsidRDefault="00D60FFC" w:rsidP="00527FC7">
      <w:pPr>
        <w:spacing w:after="0" w:line="240" w:lineRule="auto"/>
      </w:pPr>
      <w:r>
        <w:separator/>
      </w:r>
    </w:p>
  </w:endnote>
  <w:endnote w:type="continuationSeparator" w:id="0">
    <w:p w14:paraId="3D744455" w14:textId="77777777" w:rsidR="00D60FFC" w:rsidRDefault="00D60FF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CBEBA" w14:textId="77777777" w:rsidR="00D60FFC" w:rsidRDefault="00D60FFC" w:rsidP="00527FC7">
      <w:pPr>
        <w:spacing w:after="0" w:line="240" w:lineRule="auto"/>
      </w:pPr>
      <w:r>
        <w:separator/>
      </w:r>
    </w:p>
  </w:footnote>
  <w:footnote w:type="continuationSeparator" w:id="0">
    <w:p w14:paraId="6EBABAF5" w14:textId="77777777" w:rsidR="00D60FFC" w:rsidRDefault="00D60FF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918464557" name="Imagen 91846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FBC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3606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069E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56B5"/>
    <w:rsid w:val="005876F2"/>
    <w:rsid w:val="005A148D"/>
    <w:rsid w:val="005A25DC"/>
    <w:rsid w:val="005B37FE"/>
    <w:rsid w:val="005D78CD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30EF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1ECC"/>
    <w:rsid w:val="00900297"/>
    <w:rsid w:val="0090034F"/>
    <w:rsid w:val="0091120B"/>
    <w:rsid w:val="009440D1"/>
    <w:rsid w:val="00947B64"/>
    <w:rsid w:val="00957B2A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CF1AA4"/>
    <w:rsid w:val="00D155FF"/>
    <w:rsid w:val="00D1743F"/>
    <w:rsid w:val="00D31E47"/>
    <w:rsid w:val="00D45E7A"/>
    <w:rsid w:val="00D56C6E"/>
    <w:rsid w:val="00D60FF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0AE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2025-06-02T04:21:00Z</dcterms:created>
  <dcterms:modified xsi:type="dcterms:W3CDTF">2025-06-02T04:21:00Z</dcterms:modified>
</cp:coreProperties>
</file>